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jc w:val="center"/>
        <w:rPr>
          <w:rFonts w:hint="default"/>
          <w:b/>
          <w:bCs/>
          <w:sz w:val="48"/>
          <w:szCs w:val="48"/>
        </w:rPr>
      </w:pPr>
      <w:r>
        <w:rPr>
          <w:b/>
          <w:bCs/>
          <w:sz w:val="48"/>
          <w:szCs w:val="48"/>
        </w:rPr>
        <w:t>监理企业资质核准</w:t>
      </w:r>
    </w:p>
    <w:p>
      <w:pPr>
        <w:pStyle w:val="2"/>
        <w:widowControl/>
        <w:shd w:val="clear" w:color="auto" w:fill="FFFFFF"/>
        <w:rPr>
          <w:rFonts w:hint="default"/>
        </w:rPr>
      </w:pPr>
      <w:r>
        <w:t xml:space="preserve">（一）行政许可依据 </w:t>
      </w:r>
      <w:r>
        <w:rPr>
          <w:rFonts w:hint="default"/>
        </w:rPr>
        <w:t>《中华人民共和国建筑法》、《中华人民共和国行政许可法》、《建设工程质量管理条例》。</w:t>
      </w:r>
    </w:p>
    <w:p>
      <w:pPr>
        <w:pStyle w:val="2"/>
        <w:widowControl/>
        <w:shd w:val="clear" w:color="auto" w:fill="FFFFFF"/>
        <w:spacing w:line="560" w:lineRule="atLeast"/>
        <w:ind w:left="118" w:hanging="118"/>
        <w:rPr>
          <w:rFonts w:hint="default"/>
        </w:rPr>
      </w:pPr>
      <w:r>
        <w:rPr>
          <w:rFonts w:hint="default"/>
        </w:rPr>
        <w:t xml:space="preserve">（二）行政许可条件 </w:t>
      </w:r>
      <w:r>
        <w:rPr>
          <w:rFonts w:hint="default"/>
        </w:rPr>
        <w:br w:type="textWrapping"/>
      </w:r>
      <w:r>
        <w:rPr>
          <w:rFonts w:hint="default"/>
        </w:rPr>
        <w:t>具体条件见《工程监理企业资质管理规定》（建设部令第158号），《工程监理企业资质管理规定实施意见》（建市[2007]190号）规定。</w:t>
      </w:r>
    </w:p>
    <w:p>
      <w:pPr>
        <w:pStyle w:val="2"/>
        <w:widowControl/>
        <w:shd w:val="clear" w:color="auto" w:fill="FFFFFF"/>
        <w:spacing w:line="560" w:lineRule="atLeast"/>
        <w:rPr>
          <w:rFonts w:hint="default"/>
        </w:rPr>
      </w:pPr>
      <w:r>
        <w:rPr>
          <w:rFonts w:hint="default"/>
        </w:rPr>
        <w:t>（三）资质申请条件</w:t>
      </w:r>
    </w:p>
    <w:p>
      <w:pPr>
        <w:pStyle w:val="2"/>
        <w:widowControl/>
        <w:shd w:val="clear" w:color="auto" w:fill="FFFFFF"/>
        <w:spacing w:line="560" w:lineRule="atLeast"/>
        <w:rPr>
          <w:rFonts w:hint="default"/>
        </w:rPr>
      </w:pPr>
      <w:r>
        <w:rPr>
          <w:rFonts w:hint="default"/>
        </w:rPr>
        <w:t xml:space="preserve">  （一）新设立的企业申请工程监理企业资质和已具有工程监理企业资质的企业申请综合资质、专业资质升级、增加其他专业资质，按照158号部令及190号要求提出资质申请。</w:t>
      </w:r>
    </w:p>
    <w:p>
      <w:pPr>
        <w:pStyle w:val="2"/>
        <w:widowControl/>
        <w:shd w:val="clear" w:color="auto" w:fill="FFFFFF"/>
        <w:spacing w:line="560" w:lineRule="atLeast"/>
        <w:rPr>
          <w:rFonts w:hint="default"/>
        </w:rPr>
      </w:pPr>
      <w:r>
        <w:rPr>
          <w:rFonts w:hint="default"/>
        </w:rPr>
        <w:t xml:space="preserve">  （二）新设立的企业申请工程监理企业资质，应先取得《企业法人营业执照》或《合伙企业营业执照》，办理完相应的执业人员注册手续后，方可申请资质。</w:t>
      </w:r>
    </w:p>
    <w:p>
      <w:pPr>
        <w:pStyle w:val="2"/>
        <w:widowControl/>
        <w:shd w:val="clear" w:color="auto" w:fill="FFFFFF"/>
        <w:spacing w:line="560" w:lineRule="atLeast"/>
        <w:rPr>
          <w:rFonts w:hint="default"/>
        </w:rPr>
      </w:pPr>
      <w:r>
        <w:rPr>
          <w:rFonts w:hint="default"/>
        </w:rPr>
        <w:t xml:space="preserve">  取得《企业法人营业执照》的企业，只可申请综合资质和专业资质，取得《合伙企业营业执照》的企业，只可申请事务所资质。</w:t>
      </w:r>
    </w:p>
    <w:p>
      <w:pPr>
        <w:pStyle w:val="2"/>
        <w:widowControl/>
        <w:shd w:val="clear" w:color="auto" w:fill="FFFFFF"/>
        <w:spacing w:line="560" w:lineRule="atLeast"/>
        <w:rPr>
          <w:rFonts w:hint="default"/>
        </w:rPr>
      </w:pPr>
      <w:r>
        <w:rPr>
          <w:rFonts w:hint="default"/>
        </w:rPr>
        <w:t xml:space="preserve">  （三）新设立的企业申请工程监理企业资质和已获得工程监理企业资质的企业申请增加其他专业资质，应从专业乙级、丙级资质或事务所资质开始申请，不需要提供业绩证明材料。申请房屋建筑、水利水电、公路和市政公用工程专业资质的企业，也可以直接申请专业乙级资质。</w:t>
      </w:r>
    </w:p>
    <w:p>
      <w:pPr>
        <w:pStyle w:val="2"/>
        <w:widowControl/>
        <w:shd w:val="clear" w:color="auto" w:fill="FFFFFF"/>
        <w:spacing w:line="560" w:lineRule="atLeast"/>
        <w:rPr>
          <w:rFonts w:hint="default"/>
        </w:rPr>
      </w:pPr>
      <w:r>
        <w:rPr>
          <w:rFonts w:hint="default"/>
        </w:rPr>
        <w:t xml:space="preserve">  （四）已具有专业丙级资质企业可直接申请专业乙级资质，不需要提供业绩证明材料。已具有专业乙级资质申请晋升专业甲级资质的企业，应在近2年内独立监理过3个及以上相应专业的二级工程项目。</w:t>
      </w:r>
    </w:p>
    <w:p>
      <w:pPr>
        <w:pStyle w:val="2"/>
        <w:widowControl/>
        <w:shd w:val="clear" w:color="auto" w:fill="FFFFFF"/>
        <w:spacing w:line="560" w:lineRule="atLeast"/>
        <w:rPr>
          <w:rFonts w:hint="default"/>
        </w:rPr>
      </w:pPr>
      <w:r>
        <w:rPr>
          <w:rFonts w:hint="default"/>
        </w:rPr>
        <w:t xml:space="preserve">  （五）具有甲级设计资质或一级及以上施工总承包资质的企业可以直接申请与主营业务相对应的专业工程类别甲级工程监理企业资质。具有甲级设计资质或一级及以上施工总承包资质的企业申请主营业务以外的专业工程类别监理企业资质的，应从专业乙级及以下资质开始申请。</w:t>
      </w:r>
    </w:p>
    <w:p>
      <w:pPr>
        <w:pStyle w:val="2"/>
        <w:widowControl/>
        <w:shd w:val="clear" w:color="auto" w:fill="FFFFFF"/>
        <w:spacing w:line="560" w:lineRule="atLeast"/>
        <w:rPr>
          <w:rFonts w:hint="default"/>
        </w:rPr>
      </w:pPr>
      <w:r>
        <w:rPr>
          <w:rFonts w:hint="default"/>
        </w:rPr>
        <w:t xml:space="preserve">  主营业务是指企业在具有的甲级设计资质或一级及以上施工总承包资质中主要从事的工程类别业务。</w:t>
      </w:r>
    </w:p>
    <w:p>
      <w:pPr>
        <w:pStyle w:val="2"/>
        <w:widowControl/>
        <w:shd w:val="clear" w:color="auto" w:fill="FFFFFF"/>
        <w:spacing w:line="560" w:lineRule="atLeast"/>
        <w:rPr>
          <w:rFonts w:hint="default"/>
        </w:rPr>
      </w:pPr>
      <w:r>
        <w:rPr>
          <w:rFonts w:hint="default"/>
        </w:rPr>
        <w:t xml:space="preserve">  （六）工程监理企业申请专业资质升级、增加其他专业资质的，相应专业的注册监理工程师人数应满足已有监理资质所要求的注册监理工程师等人员标准后，方可申请。申请综合资质的，应至少满足已有资质中的5个甲级专业资质要求的注册监理工程师人员数量。</w:t>
      </w:r>
    </w:p>
    <w:p>
      <w:pPr>
        <w:pStyle w:val="2"/>
        <w:widowControl/>
        <w:shd w:val="clear" w:color="auto" w:fill="FFFFFF"/>
        <w:spacing w:line="560" w:lineRule="atLeast"/>
        <w:rPr>
          <w:rFonts w:hint="default"/>
        </w:rPr>
      </w:pPr>
      <w:r>
        <w:rPr>
          <w:rFonts w:hint="default"/>
        </w:rPr>
        <w:t xml:space="preserve">  （七）工程监理企业的注册人员、工程监理业绩（包括境外工程业绩）和技术装备等资质条件，均是以独立企业法人为审核单位。企业(集团)的母、子公司在申请资质时，各项指标不得重复计算。</w:t>
      </w:r>
    </w:p>
    <w:p>
      <w:pPr>
        <w:pStyle w:val="2"/>
        <w:widowControl/>
        <w:shd w:val="clear" w:color="auto" w:fill="FFFFFF"/>
        <w:spacing w:line="560" w:lineRule="atLeast"/>
        <w:rPr>
          <w:rFonts w:hint="default"/>
        </w:rPr>
      </w:pPr>
      <w:r>
        <w:rPr>
          <w:rFonts w:hint="default"/>
        </w:rPr>
        <w:t>（四）申请材料</w:t>
      </w:r>
    </w:p>
    <w:p>
      <w:pPr>
        <w:pStyle w:val="2"/>
        <w:widowControl/>
        <w:shd w:val="clear" w:color="auto" w:fill="FFFFFF"/>
        <w:spacing w:line="560" w:lineRule="atLeast"/>
        <w:rPr>
          <w:rFonts w:hint="default"/>
        </w:rPr>
      </w:pPr>
      <w:r>
        <w:rPr>
          <w:rFonts w:hint="default"/>
        </w:rPr>
        <w:t xml:space="preserve"> （一）申请专业甲级资质或综合资质的工程监理企业需提交以下材料：</w:t>
      </w:r>
    </w:p>
    <w:p>
      <w:pPr>
        <w:pStyle w:val="2"/>
        <w:widowControl/>
        <w:shd w:val="clear" w:color="auto" w:fill="FFFFFF"/>
        <w:spacing w:line="560" w:lineRule="atLeast"/>
        <w:rPr>
          <w:rFonts w:hint="default"/>
        </w:rPr>
      </w:pPr>
      <w:r>
        <w:rPr>
          <w:rFonts w:hint="default"/>
        </w:rPr>
        <w:t xml:space="preserve">  1、《工程监理企业资质申请表》一式2份及相应的电子文档；</w:t>
      </w:r>
    </w:p>
    <w:p>
      <w:pPr>
        <w:pStyle w:val="2"/>
        <w:widowControl/>
        <w:shd w:val="clear" w:color="auto" w:fill="FFFFFF"/>
        <w:spacing w:line="560" w:lineRule="atLeast"/>
        <w:rPr>
          <w:rFonts w:hint="default"/>
        </w:rPr>
      </w:pPr>
      <w:r>
        <w:rPr>
          <w:rFonts w:hint="default"/>
        </w:rPr>
        <w:t xml:space="preserve">  2、企业法人营业执照正、副本复印件；</w:t>
      </w:r>
    </w:p>
    <w:p>
      <w:pPr>
        <w:pStyle w:val="2"/>
        <w:widowControl/>
        <w:shd w:val="clear" w:color="auto" w:fill="FFFFFF"/>
        <w:spacing w:line="560" w:lineRule="atLeast"/>
        <w:rPr>
          <w:rFonts w:hint="default"/>
        </w:rPr>
      </w:pPr>
      <w:r>
        <w:rPr>
          <w:rFonts w:hint="default"/>
        </w:rPr>
        <w:t xml:space="preserve">    3、组织机构代码证；  </w:t>
      </w:r>
    </w:p>
    <w:p>
      <w:pPr>
        <w:pStyle w:val="2"/>
        <w:widowControl/>
        <w:shd w:val="clear" w:color="auto" w:fill="FFFFFF"/>
        <w:spacing w:line="560" w:lineRule="atLeast"/>
        <w:rPr>
          <w:rFonts w:hint="default"/>
        </w:rPr>
      </w:pPr>
      <w:r>
        <w:rPr>
          <w:rFonts w:hint="default"/>
        </w:rPr>
        <w:t xml:space="preserve">    4、企业章程复印件；</w:t>
      </w:r>
    </w:p>
    <w:p>
      <w:pPr>
        <w:pStyle w:val="2"/>
        <w:widowControl/>
        <w:shd w:val="clear" w:color="auto" w:fill="FFFFFF"/>
        <w:spacing w:line="560" w:lineRule="atLeast"/>
        <w:rPr>
          <w:rFonts w:hint="default"/>
        </w:rPr>
      </w:pPr>
      <w:r>
        <w:t xml:space="preserve">    </w:t>
      </w:r>
      <w:r>
        <w:rPr>
          <w:rFonts w:hint="default"/>
        </w:rPr>
        <w:t>5、工程监理企业资质证书正、副本复印件；</w:t>
      </w:r>
    </w:p>
    <w:p>
      <w:pPr>
        <w:pStyle w:val="2"/>
        <w:widowControl/>
        <w:shd w:val="clear" w:color="auto" w:fill="FFFFFF"/>
        <w:spacing w:line="560" w:lineRule="atLeast"/>
        <w:rPr>
          <w:rFonts w:hint="default"/>
        </w:rPr>
      </w:pPr>
      <w:r>
        <w:t xml:space="preserve">    </w:t>
      </w:r>
      <w:r>
        <w:rPr>
          <w:rFonts w:hint="default"/>
        </w:rPr>
        <w:t>6、办公场所属于自有产权的，应提供产权证明复印件；办公场所属于租用的，应提供出租方产权证明、双方租赁合同的复印件；</w:t>
      </w:r>
    </w:p>
    <w:p>
      <w:pPr>
        <w:pStyle w:val="2"/>
        <w:widowControl/>
        <w:shd w:val="clear" w:color="auto" w:fill="FFFFFF"/>
        <w:spacing w:line="560" w:lineRule="atLeast"/>
        <w:rPr>
          <w:rFonts w:hint="default"/>
        </w:rPr>
      </w:pPr>
      <w:r>
        <w:rPr>
          <w:rFonts w:hint="default"/>
        </w:rPr>
        <w:t xml:space="preserve"> </w:t>
      </w:r>
      <w:r>
        <w:t xml:space="preserve">  </w:t>
      </w:r>
      <w:r>
        <w:rPr>
          <w:rFonts w:hint="default"/>
        </w:rPr>
        <w:t xml:space="preserve"> 7、企业法定代表人、企业负责人的身份证明、工作简历及任命（聘用）文件的复印件；</w:t>
      </w:r>
    </w:p>
    <w:p>
      <w:pPr>
        <w:pStyle w:val="2"/>
        <w:widowControl/>
        <w:shd w:val="clear" w:color="auto" w:fill="FFFFFF"/>
        <w:spacing w:line="560" w:lineRule="atLeast"/>
        <w:rPr>
          <w:rFonts w:hint="default"/>
        </w:rPr>
      </w:pPr>
      <w:r>
        <w:rPr>
          <w:rFonts w:hint="default"/>
        </w:rPr>
        <w:t xml:space="preserve"> </w:t>
      </w:r>
      <w:r>
        <w:t xml:space="preserve">  </w:t>
      </w:r>
      <w:r>
        <w:rPr>
          <w:rFonts w:hint="default"/>
        </w:rPr>
        <w:t xml:space="preserve"> 8、企业技术负责人的身份证明、工作简历、任命(聘用)文件、毕业证书、相关专业学历证书、职称证书和加盖执业印章的《中华人民共和国注册监理工程师注册执业证书》等复印件；</w:t>
      </w:r>
    </w:p>
    <w:p>
      <w:pPr>
        <w:pStyle w:val="2"/>
        <w:widowControl/>
        <w:shd w:val="clear" w:color="auto" w:fill="FFFFFF"/>
        <w:spacing w:line="560" w:lineRule="atLeast"/>
        <w:rPr>
          <w:rFonts w:hint="default"/>
        </w:rPr>
      </w:pPr>
      <w:r>
        <w:t xml:space="preserve">   </w:t>
      </w:r>
      <w:r>
        <w:rPr>
          <w:rFonts w:hint="default"/>
        </w:rPr>
        <w:t xml:space="preserve"> 9、《工程监理企业资质申请表》中所列注册执业人员的身份证明、加盖执业印章的注册执业证书复印件（无执业印章的，须提供注册执业证书复印件）；</w:t>
      </w:r>
    </w:p>
    <w:p>
      <w:pPr>
        <w:pStyle w:val="2"/>
        <w:widowControl/>
        <w:shd w:val="clear" w:color="auto" w:fill="FFFFFF"/>
        <w:spacing w:line="560" w:lineRule="atLeast"/>
        <w:rPr>
          <w:rFonts w:hint="default"/>
        </w:rPr>
      </w:pPr>
      <w:r>
        <w:rPr>
          <w:rFonts w:hint="default"/>
        </w:rPr>
        <w:t xml:space="preserve"> </w:t>
      </w:r>
      <w:r>
        <w:t xml:space="preserve"> </w:t>
      </w:r>
      <w:r>
        <w:rPr>
          <w:rFonts w:hint="default"/>
        </w:rPr>
        <w:t xml:space="preserve"> 10、企业近2年内业绩证明材料的复印件，包括：监理合同、监理规划、工程竣工验收证明、监理工作总结和监理业务手册；</w:t>
      </w:r>
    </w:p>
    <w:p>
      <w:pPr>
        <w:pStyle w:val="2"/>
        <w:widowControl/>
        <w:shd w:val="clear" w:color="auto" w:fill="FFFFFF"/>
        <w:spacing w:line="560" w:lineRule="atLeast"/>
        <w:rPr>
          <w:rFonts w:hint="default"/>
        </w:rPr>
      </w:pPr>
      <w:r>
        <w:rPr>
          <w:rFonts w:hint="default"/>
        </w:rPr>
        <w:t xml:space="preserve"> </w:t>
      </w:r>
      <w:r>
        <w:t xml:space="preserve"> </w:t>
      </w:r>
      <w:r>
        <w:rPr>
          <w:rFonts w:hint="default"/>
        </w:rPr>
        <w:t xml:space="preserve"> 11、企业必要的工程试验检测设备的购置清单（按申请表要求填写）。</w:t>
      </w:r>
    </w:p>
    <w:p>
      <w:pPr>
        <w:pStyle w:val="2"/>
        <w:widowControl/>
        <w:shd w:val="clear" w:color="auto" w:fill="FFFFFF"/>
        <w:spacing w:line="560" w:lineRule="atLeast"/>
        <w:rPr>
          <w:rFonts w:hint="default"/>
        </w:rPr>
      </w:pPr>
      <w:r>
        <w:rPr>
          <w:rFonts w:hint="default"/>
        </w:rPr>
        <w:t xml:space="preserve">  （二）具有甲级设计资质或一级及以上施工总承包资质的企业申请与主营业务对应的专业工程类别甲级监理资质的，除应提供（四）申请材料第（一）1、2、3、4、5、6、7、8、9、11所列材料外，还需提供企业具有的甲级设计资质或一级及以上施工总承包资质的资质证书正、副本复印件，不需提供相应的业绩证明。</w:t>
      </w:r>
    </w:p>
    <w:p>
      <w:pPr>
        <w:pStyle w:val="2"/>
        <w:widowControl/>
        <w:shd w:val="clear" w:color="auto" w:fill="FFFFFF"/>
        <w:spacing w:line="560" w:lineRule="atLeast"/>
        <w:rPr>
          <w:rFonts w:hint="default"/>
        </w:rPr>
      </w:pPr>
      <w:r>
        <w:rPr>
          <w:rFonts w:hint="default"/>
        </w:rPr>
        <w:t xml:space="preserve">  （三）申请专业乙级和丙级资质的工程监理企业，需提供(四)申请材料第（一）1、2、3、4、5、6、7、8、9、11所列材料，不需提供相应的业绩证明。</w:t>
      </w:r>
    </w:p>
    <w:p>
      <w:pPr>
        <w:pStyle w:val="2"/>
        <w:widowControl/>
        <w:shd w:val="clear" w:color="auto" w:fill="FFFFFF"/>
        <w:spacing w:line="560" w:lineRule="atLeast"/>
        <w:rPr>
          <w:rFonts w:hint="default"/>
        </w:rPr>
      </w:pPr>
      <w:r>
        <w:rPr>
          <w:rFonts w:hint="default"/>
        </w:rPr>
        <w:t xml:space="preserve">  （四）申请事务所资质的企业，需提供以下材料：</w:t>
      </w:r>
    </w:p>
    <w:p>
      <w:pPr>
        <w:pStyle w:val="2"/>
        <w:widowControl/>
        <w:shd w:val="clear" w:color="auto" w:fill="FFFFFF"/>
        <w:spacing w:line="560" w:lineRule="atLeast"/>
        <w:rPr>
          <w:rFonts w:hint="default"/>
        </w:rPr>
      </w:pPr>
      <w:r>
        <w:rPr>
          <w:rFonts w:hint="default"/>
        </w:rPr>
        <w:t xml:space="preserve">  1、《工程监理企业资质申请表》一式四份及相应的电子文档；</w:t>
      </w:r>
    </w:p>
    <w:p>
      <w:pPr>
        <w:pStyle w:val="2"/>
        <w:widowControl/>
        <w:shd w:val="clear" w:color="auto" w:fill="FFFFFF"/>
        <w:spacing w:line="560" w:lineRule="atLeast"/>
        <w:rPr>
          <w:rFonts w:hint="default"/>
        </w:rPr>
      </w:pPr>
      <w:r>
        <w:rPr>
          <w:rFonts w:hint="default"/>
        </w:rPr>
        <w:t xml:space="preserve">  2、合伙企业营业执照正、副本复印件；</w:t>
      </w:r>
    </w:p>
    <w:p>
      <w:pPr>
        <w:pStyle w:val="2"/>
        <w:widowControl/>
        <w:shd w:val="clear" w:color="auto" w:fill="FFFFFF"/>
        <w:spacing w:line="560" w:lineRule="atLeast"/>
        <w:rPr>
          <w:rFonts w:hint="default"/>
        </w:rPr>
      </w:pPr>
      <w:r>
        <w:rPr>
          <w:rFonts w:hint="default"/>
        </w:rPr>
        <w:t xml:space="preserve">  3、合伙人协议文本复印件；</w:t>
      </w:r>
    </w:p>
    <w:p>
      <w:pPr>
        <w:pStyle w:val="2"/>
        <w:widowControl/>
        <w:shd w:val="clear" w:color="auto" w:fill="FFFFFF"/>
        <w:spacing w:line="560" w:lineRule="atLeast"/>
        <w:rPr>
          <w:rFonts w:hint="default"/>
        </w:rPr>
      </w:pPr>
      <w:r>
        <w:rPr>
          <w:rFonts w:hint="default"/>
        </w:rPr>
        <w:t xml:space="preserve">  4、合伙人组成名单、身份证明、工作简历以及加盖执业印章的《中华人民共和国注册监理工程师注册执业证书》复印件；</w:t>
      </w:r>
    </w:p>
    <w:p>
      <w:pPr>
        <w:pStyle w:val="2"/>
        <w:widowControl/>
        <w:shd w:val="clear" w:color="auto" w:fill="FFFFFF"/>
        <w:spacing w:line="560" w:lineRule="atLeast"/>
        <w:rPr>
          <w:rFonts w:hint="default"/>
        </w:rPr>
      </w:pPr>
      <w:r>
        <w:rPr>
          <w:rFonts w:hint="default"/>
        </w:rPr>
        <w:t xml:space="preserve">  5、办公场所属于自有产权的，应提供产权证明复印件；办公场所属于租用的，应提供出租方产权证明、双方租赁合同的复印件；</w:t>
      </w:r>
    </w:p>
    <w:p>
      <w:pPr>
        <w:pStyle w:val="2"/>
        <w:widowControl/>
        <w:shd w:val="clear" w:color="auto" w:fill="FFFFFF"/>
        <w:spacing w:line="560" w:lineRule="atLeast"/>
        <w:rPr>
          <w:rFonts w:hint="default"/>
        </w:rPr>
      </w:pPr>
      <w:r>
        <w:rPr>
          <w:rFonts w:hint="default"/>
        </w:rPr>
        <w:t xml:space="preserve">  6、必要的工程试验检测设备的购置清单（按申请表要求填写）。</w:t>
      </w:r>
    </w:p>
    <w:p>
      <w:pPr>
        <w:pStyle w:val="2"/>
        <w:widowControl/>
        <w:shd w:val="clear" w:color="auto" w:fill="FFFFFF"/>
        <w:spacing w:line="560" w:lineRule="atLeast"/>
        <w:rPr>
          <w:rFonts w:hint="default"/>
        </w:rPr>
      </w:pPr>
      <w:r>
        <w:rPr>
          <w:rFonts w:hint="default"/>
        </w:rPr>
        <w:t xml:space="preserve"> （五）申请综合资质、专业资质延续的企业，需提供（四）申请材料第（一）1、2、4、7、8、9、11所列材料，不需提供相应的业绩证明；申请事务所资质延续的企业，应提供（四）申请材料第（四）1、2、4所列材料。</w:t>
      </w:r>
    </w:p>
    <w:p>
      <w:pPr>
        <w:pStyle w:val="2"/>
        <w:widowControl/>
        <w:shd w:val="clear" w:color="auto" w:fill="FFFFFF"/>
        <w:spacing w:line="560" w:lineRule="atLeast"/>
        <w:ind w:firstLine="320"/>
        <w:rPr>
          <w:rFonts w:hint="default"/>
        </w:rPr>
      </w:pPr>
      <w:r>
        <w:rPr>
          <w:rFonts w:hint="default"/>
        </w:rPr>
        <w:t>（六）企业改制、分立、合并后设立的工程监理企业申请资质，除提供(四)申请材料第（一）条所要求的材料外，还应当提供如下证明材料的复印件：</w:t>
      </w:r>
    </w:p>
    <w:p>
      <w:pPr>
        <w:pStyle w:val="2"/>
        <w:widowControl/>
        <w:shd w:val="clear" w:color="auto" w:fill="FFFFFF"/>
        <w:spacing w:line="560" w:lineRule="atLeast"/>
        <w:rPr>
          <w:rFonts w:hint="default"/>
        </w:rPr>
      </w:pPr>
      <w:r>
        <w:rPr>
          <w:rFonts w:hint="default"/>
        </w:rPr>
        <w:t xml:space="preserve">  1、企业改制、分立、合并或重组的情况说明，包括新企业与原企业的产权关系、资本构成及资产负债情况，人员、内部组织机构的分立与合并、工程业绩的分割、合并等情况；</w:t>
      </w:r>
    </w:p>
    <w:p>
      <w:pPr>
        <w:pStyle w:val="2"/>
        <w:widowControl/>
        <w:shd w:val="clear" w:color="auto" w:fill="FFFFFF"/>
        <w:spacing w:line="560" w:lineRule="atLeast"/>
        <w:rPr>
          <w:rFonts w:hint="default"/>
        </w:rPr>
      </w:pPr>
      <w:r>
        <w:rPr>
          <w:rFonts w:hint="default"/>
        </w:rPr>
        <w:t xml:space="preserve">  2、上级主管部门的批复文件，职工代表大会的决议；或股东大会、董事会的决议。</w:t>
      </w:r>
    </w:p>
    <w:p>
      <w:pPr>
        <w:pStyle w:val="2"/>
        <w:widowControl/>
        <w:shd w:val="clear" w:color="auto" w:fill="FFFFFF"/>
        <w:spacing w:line="560" w:lineRule="atLeast"/>
        <w:rPr>
          <w:rFonts w:hint="default"/>
        </w:rPr>
      </w:pPr>
      <w:r>
        <w:rPr>
          <w:rFonts w:hint="default"/>
        </w:rPr>
        <w:t xml:space="preserve"> （七） 具有综合资质、专业甲级资质的工程监理企业申请工商注册地跨省、自治区、直辖市变更的，企业应向新注册所在地的省、自治区、直辖市人民政府建设主管部门提出申请，并提交下列材料：</w:t>
      </w:r>
    </w:p>
    <w:p>
      <w:pPr>
        <w:pStyle w:val="2"/>
        <w:widowControl/>
        <w:shd w:val="clear" w:color="auto" w:fill="FFFFFF"/>
        <w:spacing w:line="560" w:lineRule="atLeast"/>
        <w:rPr>
          <w:rFonts w:hint="default"/>
        </w:rPr>
      </w:pPr>
      <w:r>
        <w:rPr>
          <w:rFonts w:hint="default"/>
        </w:rPr>
        <w:t xml:space="preserve">  1、工程监理企业原工商注册地省、自治区、直辖市人民政府建设主管部门同意资质变更的书面意见；</w:t>
      </w:r>
    </w:p>
    <w:p>
      <w:pPr>
        <w:pStyle w:val="2"/>
        <w:widowControl/>
        <w:shd w:val="clear" w:color="auto" w:fill="FFFFFF"/>
        <w:spacing w:line="560" w:lineRule="atLeast"/>
        <w:rPr>
          <w:rFonts w:hint="default"/>
        </w:rPr>
      </w:pPr>
      <w:r>
        <w:rPr>
          <w:rFonts w:hint="default"/>
        </w:rPr>
        <w:t xml:space="preserve">  2、变更前原工商营业执照注销证明及变更后新工商营业执照正、副本复印件；</w:t>
      </w:r>
    </w:p>
    <w:p>
      <w:pPr>
        <w:pStyle w:val="2"/>
        <w:widowControl/>
        <w:shd w:val="clear" w:color="auto" w:fill="FFFFFF"/>
        <w:spacing w:line="560" w:lineRule="atLeast"/>
        <w:rPr>
          <w:rFonts w:hint="default"/>
        </w:rPr>
      </w:pPr>
      <w:r>
        <w:rPr>
          <w:rFonts w:hint="default"/>
        </w:rPr>
        <w:t xml:space="preserve">  3、申请材料（四）第（一）条1、2、3、4、5、6、7、8、9所列的材料。</w:t>
      </w:r>
    </w:p>
    <w:p>
      <w:pPr>
        <w:pStyle w:val="2"/>
        <w:widowControl/>
        <w:shd w:val="clear" w:color="auto" w:fill="FFFFFF"/>
        <w:spacing w:line="560" w:lineRule="atLeast"/>
        <w:rPr>
          <w:rFonts w:hint="default"/>
        </w:rPr>
      </w:pPr>
      <w:r>
        <w:rPr>
          <w:rFonts w:hint="default"/>
        </w:rPr>
        <w:t xml:space="preserve">  其中涉及到资质证书中企业名称变更的，省、自治区、直辖市人民政府建设主管部门应将受理的申请材料报建设部办理。</w:t>
      </w:r>
    </w:p>
    <w:p>
      <w:pPr>
        <w:pStyle w:val="2"/>
        <w:widowControl/>
        <w:shd w:val="clear" w:color="auto" w:fill="FFFFFF"/>
        <w:spacing w:line="560" w:lineRule="atLeast"/>
        <w:rPr>
          <w:rFonts w:hint="default"/>
        </w:rPr>
      </w:pPr>
      <w:r>
        <w:rPr>
          <w:rFonts w:hint="default"/>
        </w:rPr>
        <w:t xml:space="preserve">  具有专业乙级、丙级资质和事务所资质的工程监理企业申请工商注册地跨省、自治区、直辖市变更，由各省、自治区、直辖市人民政府建设主管部门参照上述程序依法制定。</w:t>
      </w:r>
    </w:p>
    <w:p>
      <w:pPr>
        <w:pStyle w:val="2"/>
        <w:widowControl/>
        <w:shd w:val="clear" w:color="auto" w:fill="FFFFFF"/>
        <w:spacing w:line="560" w:lineRule="atLeast"/>
        <w:rPr>
          <w:rFonts w:hint="default"/>
        </w:rPr>
      </w:pPr>
      <w:r>
        <w:rPr>
          <w:rFonts w:hint="default"/>
        </w:rPr>
        <w:t xml:space="preserve">  （八）对企业改制、分立或合并后设立的工程监理企业，资质许可机关按下列规定进行资质核定：</w:t>
      </w:r>
    </w:p>
    <w:p>
      <w:pPr>
        <w:pStyle w:val="2"/>
        <w:widowControl/>
        <w:shd w:val="clear" w:color="auto" w:fill="FFFFFF"/>
        <w:spacing w:line="560" w:lineRule="atLeast"/>
        <w:rPr>
          <w:rFonts w:hint="default"/>
        </w:rPr>
      </w:pPr>
      <w:r>
        <w:rPr>
          <w:rFonts w:hint="default"/>
        </w:rPr>
        <w:t xml:space="preserve">  1、整体改制的企业，按资质变更程序办理；</w:t>
      </w:r>
    </w:p>
    <w:p>
      <w:pPr>
        <w:pStyle w:val="2"/>
        <w:widowControl/>
        <w:shd w:val="clear" w:color="auto" w:fill="FFFFFF"/>
        <w:spacing w:line="560" w:lineRule="atLeast"/>
        <w:rPr>
          <w:rFonts w:hint="default"/>
        </w:rPr>
      </w:pPr>
      <w:r>
        <w:rPr>
          <w:rFonts w:hint="default"/>
        </w:rPr>
        <w:t xml:space="preserve">  2、合并后存续或者新设立的工程监理企业可以承继合并前各方中较高资质等级。合并后不申请资质升级和增加其他专业资质的，按资质变更程序办理；申请资质升级或增加其他专业资质的，资质许可机关应根据其实际达到的资质条件，按照158号部令中的审批程序核定；</w:t>
      </w:r>
    </w:p>
    <w:p>
      <w:pPr>
        <w:pStyle w:val="2"/>
        <w:widowControl/>
        <w:shd w:val="clear" w:color="auto" w:fill="FFFFFF"/>
        <w:spacing w:line="560" w:lineRule="atLeast"/>
        <w:rPr>
          <w:rFonts w:hint="default"/>
        </w:rPr>
      </w:pPr>
      <w:r>
        <w:rPr>
          <w:rFonts w:hint="default"/>
        </w:rPr>
        <w:t xml:space="preserve">  3、企业分立成两个及以上工程监理企业的，应根据其实际达到的资质条件，按照158号部令的审批程序对分立后的企业分别重新核定资质等级。</w:t>
      </w:r>
    </w:p>
    <w:p>
      <w:pPr>
        <w:pStyle w:val="2"/>
        <w:widowControl/>
        <w:shd w:val="clear" w:color="auto" w:fill="FFFFFF"/>
        <w:spacing w:line="560" w:lineRule="atLeast"/>
        <w:rPr>
          <w:rFonts w:hint="default"/>
        </w:rPr>
      </w:pPr>
      <w:r>
        <w:rPr>
          <w:rFonts w:hint="default"/>
        </w:rPr>
        <w:t>（七）企业申请工程监理企业资质的申报材料，应符合以下要求：</w:t>
      </w:r>
    </w:p>
    <w:p>
      <w:pPr>
        <w:pStyle w:val="2"/>
        <w:widowControl/>
        <w:shd w:val="clear" w:color="auto" w:fill="FFFFFF"/>
        <w:spacing w:line="560" w:lineRule="atLeast"/>
        <w:rPr>
          <w:rFonts w:hint="default"/>
        </w:rPr>
      </w:pPr>
      <w:r>
        <w:rPr>
          <w:rFonts w:hint="default"/>
        </w:rPr>
        <w:t xml:space="preserve">  1、申报材料应包括：《工程监理企业资质申请表》及相应的附件材料；</w:t>
      </w:r>
    </w:p>
    <w:p>
      <w:pPr>
        <w:pStyle w:val="2"/>
        <w:widowControl/>
        <w:shd w:val="clear" w:color="auto" w:fill="FFFFFF"/>
        <w:spacing w:line="560" w:lineRule="atLeast"/>
        <w:rPr>
          <w:rFonts w:hint="default"/>
        </w:rPr>
      </w:pPr>
      <w:r>
        <w:rPr>
          <w:rFonts w:hint="default"/>
        </w:rPr>
        <w:t xml:space="preserve">  2、《工程监理企业资质申请表》一式二份，涉及申请铁路、交通、水利、信息产业、民航等专业资质的，每增加申请一项资质，申报材料应增加二份申请表和一份附件材料；</w:t>
      </w:r>
    </w:p>
    <w:p>
      <w:pPr>
        <w:pStyle w:val="2"/>
        <w:widowControl/>
        <w:shd w:val="clear" w:color="auto" w:fill="FFFFFF"/>
        <w:spacing w:line="560" w:lineRule="atLeast"/>
        <w:rPr>
          <w:rFonts w:hint="default"/>
        </w:rPr>
      </w:pPr>
      <w:r>
        <w:rPr>
          <w:rFonts w:hint="default"/>
        </w:rPr>
        <w:t xml:space="preserve">  3、申请表与附件材料应分开装订，用A4纸打印或复印。附件材料应按《工程监理企业资质申请表》填写顺序编制详细目录及页码范围，以便审查查找。复印材料要求清晰、可辨；</w:t>
      </w:r>
    </w:p>
    <w:p>
      <w:pPr>
        <w:pStyle w:val="2"/>
        <w:widowControl/>
        <w:shd w:val="clear" w:color="auto" w:fill="FFFFFF"/>
        <w:spacing w:line="560" w:lineRule="atLeast"/>
        <w:rPr>
          <w:rFonts w:hint="default"/>
        </w:rPr>
      </w:pPr>
      <w:r>
        <w:rPr>
          <w:rFonts w:hint="default"/>
        </w:rPr>
        <w:t xml:space="preserve">  4、所有申报材料必须填写规范、盖章或印鉴齐全、字迹清晰；</w:t>
      </w:r>
    </w:p>
    <w:p>
      <w:pPr>
        <w:pStyle w:val="2"/>
        <w:widowControl/>
        <w:shd w:val="clear" w:color="auto" w:fill="FFFFFF"/>
        <w:spacing w:line="560" w:lineRule="atLeast"/>
        <w:rPr>
          <w:rFonts w:hint="default"/>
        </w:rPr>
      </w:pPr>
      <w:r>
        <w:rPr>
          <w:rFonts w:hint="default"/>
        </w:rPr>
        <w:t xml:space="preserve">  5、工程监理企业申报材料中如有外文，需附中文译本。</w:t>
      </w:r>
    </w:p>
    <w:p>
      <w:pPr>
        <w:pStyle w:val="2"/>
        <w:widowControl/>
        <w:shd w:val="clear" w:color="auto" w:fill="FFFFFF"/>
        <w:spacing w:line="560" w:lineRule="atLeast"/>
        <w:rPr>
          <w:rFonts w:hint="default"/>
        </w:rPr>
      </w:pPr>
      <w:r>
        <w:rPr>
          <w:rFonts w:hint="default"/>
        </w:rPr>
        <w:t>(五)行政许可程序</w:t>
      </w:r>
    </w:p>
    <w:p>
      <w:pPr>
        <w:pStyle w:val="2"/>
        <w:widowControl/>
        <w:shd w:val="clear" w:color="auto" w:fill="FFFFFF"/>
        <w:spacing w:line="560" w:lineRule="atLeast"/>
        <w:rPr>
          <w:rFonts w:hint="default"/>
        </w:rPr>
      </w:pPr>
      <w:r>
        <w:rPr>
          <w:rFonts w:hint="default"/>
        </w:rPr>
        <w:t>1、甲级资质或综合资质的工程监理办理程序：</w:t>
      </w:r>
    </w:p>
    <w:p>
      <w:pPr>
        <w:pStyle w:val="2"/>
        <w:widowControl/>
        <w:shd w:val="clear" w:color="auto" w:fill="FFFFFF"/>
        <w:spacing w:line="560" w:lineRule="atLeast"/>
        <w:rPr>
          <w:rFonts w:hint="default"/>
        </w:rPr>
      </w:pPr>
      <w:r>
        <w:rPr>
          <w:rFonts w:hint="default"/>
        </w:rPr>
        <w:t>(1)申请人向省住房和城乡建设厅提出申请，提交相关纸质资料及光盘；中央管理的企业直接向住房和城乡建设部申请；</w:t>
      </w:r>
    </w:p>
    <w:p>
      <w:pPr>
        <w:pStyle w:val="2"/>
        <w:widowControl/>
        <w:shd w:val="clear" w:color="auto" w:fill="FFFFFF"/>
        <w:spacing w:line="560" w:lineRule="atLeast"/>
        <w:rPr>
          <w:rFonts w:hint="default"/>
        </w:rPr>
      </w:pPr>
      <w:r>
        <w:rPr>
          <w:rFonts w:hint="default"/>
        </w:rPr>
        <w:t>(2)省住房和城乡建设厅对申请材料进行初审，提出初审意见，并将初审意见和全部申请材料上报住房和城乡建设部。其中，交通、水利、通信等方面的工程监理企业资质，由省建设厅商同级有关部门审批同意后，报住房和城乡建设部。</w:t>
      </w:r>
    </w:p>
    <w:p>
      <w:pPr>
        <w:pStyle w:val="2"/>
        <w:widowControl/>
        <w:shd w:val="clear" w:color="auto" w:fill="FFFFFF"/>
        <w:spacing w:line="560" w:lineRule="atLeast"/>
        <w:rPr>
          <w:rFonts w:hint="default"/>
        </w:rPr>
      </w:pPr>
      <w:r>
        <w:rPr>
          <w:rFonts w:hint="default"/>
        </w:rPr>
        <w:t xml:space="preserve"> 2、乙级、丙级和事务所工程监理资质的办理程序：</w:t>
      </w:r>
    </w:p>
    <w:p>
      <w:pPr>
        <w:pStyle w:val="2"/>
        <w:widowControl/>
        <w:shd w:val="clear" w:color="auto" w:fill="FFFFFF"/>
        <w:spacing w:line="560" w:lineRule="atLeast"/>
        <w:rPr>
          <w:rFonts w:hint="default"/>
        </w:rPr>
      </w:pPr>
      <w:r>
        <w:rPr>
          <w:rFonts w:hint="default"/>
        </w:rPr>
        <w:t>（1）企业直接向省住房和城乡建设厅提出申请，在住房和城乡建设厅网上（http://xzsp.gzjs.gov.cn/MCredit/approveweb/gzmain/jlLogin.aspx）提交有关电子资料后，再提交有关纸质材料（原件及复印件，复印件胶装成册)。</w:t>
      </w:r>
    </w:p>
    <w:p>
      <w:pPr>
        <w:pStyle w:val="2"/>
        <w:widowControl/>
        <w:shd w:val="clear" w:color="auto" w:fill="FFFFFF"/>
        <w:spacing w:line="560" w:lineRule="atLeast"/>
        <w:rPr>
          <w:rFonts w:hint="default"/>
        </w:rPr>
      </w:pPr>
      <w:r>
        <w:rPr>
          <w:rFonts w:hint="default"/>
        </w:rPr>
        <w:t>（2）省住房和城乡建设厅在收到电子材料和纸质材料后对其进行审核，作出行政许可决定。不满足许可要求，在5个工作日内提出整改意见；准予许可的，于法定时间内向申请人颁发资质证书。</w:t>
      </w:r>
    </w:p>
    <w:p>
      <w:r>
        <w:rPr>
          <w:rFonts w:hint="default"/>
        </w:rPr>
        <w:t>其中，交通、水利、通信等方面的工程监理企业资质，应经相关专业工程管理部门初审同意后审批。</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Liberation Serif">
    <w:altName w:val="Times New Roman"/>
    <w:panose1 w:val="00000000000000000000"/>
    <w:charset w:val="00"/>
    <w:family w:val="auto"/>
    <w:pitch w:val="default"/>
    <w:sig w:usb0="00000000" w:usb1="00000000" w:usb2="00000000" w:usb3="00000000" w:csb0="00000001" w:csb1="00000000"/>
  </w:font>
  <w:font w:name="Liberation Sans">
    <w:altName w:val="Courier New"/>
    <w:panose1 w:val="00000000000000000000"/>
    <w:charset w:val="00"/>
    <w:family w:val="auto"/>
    <w:pitch w:val="default"/>
    <w:sig w:usb0="00000000" w:usb1="00000000" w:usb2="00000000" w:usb3="00000000" w:csb0="00000001" w:csb1="00000000"/>
  </w:font>
  <w:font w:name="Courier New">
    <w:panose1 w:val="02070309020205020404"/>
    <w:charset w:val="00"/>
    <w:family w:val="modern"/>
    <w:pitch w:val="default"/>
    <w:sig w:usb0="00007A87" w:usb1="80000000" w:usb2="00000008" w:usb3="00000000" w:csb0="400001FF" w:csb1="FFFF0000"/>
  </w:font>
  <w:font w:name="楷体_GB2312">
    <w:panose1 w:val="02010609030101010101"/>
    <w:charset w:val="86"/>
    <w:family w:val="auto"/>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仿宋">
    <w:altName w:val="宋体"/>
    <w:panose1 w:val="02010609060101010101"/>
    <w:charset w:val="86"/>
    <w:family w:val="modern"/>
    <w:pitch w:val="default"/>
    <w:sig w:usb0="00000000" w:usb1="00000000" w:usb2="00000016" w:usb3="00000000" w:csb0="00040001" w:csb1="00000000"/>
  </w:font>
  <w:font w:name="楷体">
    <w:altName w:val="楷体_GB2312"/>
    <w:panose1 w:val="02010609060101010101"/>
    <w:charset w:val="86"/>
    <w:family w:val="modern"/>
    <w:pitch w:val="default"/>
    <w:sig w:usb0="00000000" w:usb1="00000000"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Hiragino Sans GB">
    <w:altName w:val="仿宋_GB2312"/>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Segoe Print">
    <w:altName w:val="Verdana"/>
    <w:panose1 w:val="02000600000000000000"/>
    <w:charset w:val="00"/>
    <w:family w:val="auto"/>
    <w:pitch w:val="default"/>
    <w:sig w:usb0="00000000" w:usb1="00000000" w:usb2="00000000" w:usb3="00000000" w:csb0="2000009F" w:csb1="47010000"/>
  </w:font>
  <w:font w:name="Arial">
    <w:panose1 w:val="020B0604020202020204"/>
    <w:charset w:val="00"/>
    <w:family w:val="auto"/>
    <w:pitch w:val="default"/>
    <w:sig w:usb0="00007A87" w:usb1="80000000" w:usb2="00000008" w:usb3="00000000" w:csb0="400001FF" w:csb1="FFFF0000"/>
  </w:font>
  <w:font w:name="Verdana">
    <w:panose1 w:val="020B0604030504040204"/>
    <w:charset w:val="00"/>
    <w:family w:val="auto"/>
    <w:pitch w:val="default"/>
    <w:sig w:usb0="00000287" w:usb1="00000000"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B43585"/>
    <w:rsid w:val="13B435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hint="eastAsia" w:ascii="Liberation Serif" w:hAnsi="Liberation Serif" w:eastAsia="宋体" w:cs="Times New Roman"/>
      <w:sz w:val="24"/>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2017-05-12T06:56:00Z</dcterms:created>
  <dc:creator>Administrator</dc:creator>
  <cp:lastModifiedBy>Administrator</cp:lastModifiedBy>
  <dcterms:modified xsi:type="dcterms:W3CDTF">2017-05-12T06:56:36Z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